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E" w:rsidRPr="005B70BE" w:rsidRDefault="005B70BE" w:rsidP="005B7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0BE">
        <w:rPr>
          <w:rFonts w:ascii="Times New Roman" w:hAnsi="Times New Roman" w:cs="Times New Roman"/>
          <w:sz w:val="28"/>
          <w:szCs w:val="28"/>
        </w:rPr>
        <w:t>Организации, образующие инфраструктуру финансовой поддержки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</w:p>
    <w:p w:rsidR="005B70BE" w:rsidRPr="005B70BE" w:rsidRDefault="005B70BE" w:rsidP="005B70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Гарантийный Фонд</w:t>
        </w:r>
      </w:hyperlink>
    </w:p>
    <w:p w:rsidR="005B70BE" w:rsidRPr="005B70BE" w:rsidRDefault="005B70BE" w:rsidP="005B70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Фонд микрофинансирования</w:t>
        </w:r>
      </w:hyperlink>
      <w:bookmarkStart w:id="0" w:name="_GoBack"/>
      <w:bookmarkEnd w:id="0"/>
    </w:p>
    <w:p w:rsidR="005B70BE" w:rsidRPr="005B70BE" w:rsidRDefault="005B70BE" w:rsidP="005B70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Венчурный фонд</w:t>
        </w:r>
      </w:hyperlink>
    </w:p>
    <w:p w:rsidR="005B70BE" w:rsidRPr="005B70BE" w:rsidRDefault="005B70BE" w:rsidP="005B70BE">
      <w:pPr>
        <w:jc w:val="both"/>
        <w:rPr>
          <w:rFonts w:ascii="Times New Roman" w:hAnsi="Times New Roman" w:cs="Times New Roman"/>
          <w:sz w:val="28"/>
          <w:szCs w:val="28"/>
        </w:rPr>
      </w:pPr>
      <w:r w:rsidRPr="005B70BE">
        <w:rPr>
          <w:rFonts w:ascii="Times New Roman" w:hAnsi="Times New Roman" w:cs="Times New Roman"/>
          <w:sz w:val="28"/>
          <w:szCs w:val="28"/>
        </w:rPr>
        <w:t>Организации, образующие инфраструктуру имущественной поддержки субъектов МСП</w:t>
      </w:r>
    </w:p>
    <w:p w:rsidR="005B70BE" w:rsidRPr="005B70BE" w:rsidRDefault="005B70BE" w:rsidP="005B70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Технопарк Академгородка</w:t>
        </w:r>
      </w:hyperlink>
    </w:p>
    <w:p w:rsidR="005B70BE" w:rsidRPr="005B70BE" w:rsidRDefault="005B70BE" w:rsidP="005B70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Бизнес-инкубатор </w:t>
        </w:r>
        <w:proofErr w:type="spellStart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Академпарка</w:t>
        </w:r>
        <w:proofErr w:type="spellEnd"/>
      </w:hyperlink>
    </w:p>
    <w:p w:rsidR="005B70BE" w:rsidRPr="005B70BE" w:rsidRDefault="005B70BE" w:rsidP="005B70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Бизнес-инкубатор в </w:t>
        </w:r>
        <w:proofErr w:type="spellStart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наукограде</w:t>
        </w:r>
        <w:proofErr w:type="spellEnd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Кольцово</w:t>
        </w:r>
      </w:hyperlink>
      <w:r w:rsidRPr="005B70BE">
        <w:rPr>
          <w:rFonts w:ascii="Times New Roman" w:hAnsi="Times New Roman" w:cs="Times New Roman"/>
          <w:sz w:val="28"/>
          <w:szCs w:val="28"/>
        </w:rPr>
        <w:t> </w:t>
      </w:r>
    </w:p>
    <w:p w:rsidR="005B70BE" w:rsidRPr="005B70BE" w:rsidRDefault="005B70BE" w:rsidP="005B70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Бизнес-инкубатор в  г. Новосибирск (ул. Есенина 8/4)</w:t>
        </w:r>
      </w:hyperlink>
    </w:p>
    <w:p w:rsidR="005B70BE" w:rsidRPr="005B70BE" w:rsidRDefault="005B70BE" w:rsidP="005B70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Бизнес-инкубатор в  г. Новосибирск (ул. </w:t>
        </w:r>
        <w:proofErr w:type="gramStart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Троллейная</w:t>
        </w:r>
        <w:proofErr w:type="gramEnd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 87/1)</w:t>
        </w:r>
      </w:hyperlink>
    </w:p>
    <w:p w:rsidR="005B70BE" w:rsidRPr="005B70BE" w:rsidRDefault="005B70BE" w:rsidP="005B70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Муниципальное автономное учреждение "Городской центр развития предпринимательства"</w:t>
        </w:r>
      </w:hyperlink>
    </w:p>
    <w:p w:rsidR="005B70BE" w:rsidRPr="005B70BE" w:rsidRDefault="005B70BE" w:rsidP="005B70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Промышленно-логистический парк</w:t>
        </w:r>
      </w:hyperlink>
    </w:p>
    <w:p w:rsidR="005B70BE" w:rsidRPr="005B70BE" w:rsidRDefault="005B70BE" w:rsidP="005B70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Центр </w:t>
        </w:r>
        <w:proofErr w:type="spellStart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субконтрактации</w:t>
        </w:r>
        <w:proofErr w:type="spellEnd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 Новосибирской области</w:t>
        </w:r>
      </w:hyperlink>
    </w:p>
    <w:p w:rsidR="005B70BE" w:rsidRPr="005B70BE" w:rsidRDefault="005B70BE" w:rsidP="005B70B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ГУП НСО "Новосибирский областной центр развития промышленности и предпринимательства"</w:t>
        </w:r>
      </w:hyperlink>
    </w:p>
    <w:p w:rsidR="005B70BE" w:rsidRPr="005B70BE" w:rsidRDefault="005B70BE" w:rsidP="005B70BE">
      <w:pPr>
        <w:jc w:val="both"/>
        <w:rPr>
          <w:rFonts w:ascii="Times New Roman" w:hAnsi="Times New Roman" w:cs="Times New Roman"/>
          <w:sz w:val="28"/>
          <w:szCs w:val="28"/>
        </w:rPr>
      </w:pPr>
      <w:r w:rsidRPr="005B70BE">
        <w:rPr>
          <w:rFonts w:ascii="Times New Roman" w:hAnsi="Times New Roman" w:cs="Times New Roman"/>
          <w:sz w:val="28"/>
          <w:szCs w:val="28"/>
        </w:rPr>
        <w:t>Организации, образующие инфраструктуру поддержки субъектов МСП в области инноваций и промышленного производства</w:t>
      </w:r>
    </w:p>
    <w:p w:rsidR="005B70BE" w:rsidRPr="005B70BE" w:rsidRDefault="005B70BE" w:rsidP="005B70B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Центр </w:t>
        </w:r>
        <w:proofErr w:type="spellStart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прототипирования</w:t>
        </w:r>
        <w:proofErr w:type="spellEnd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 в Технопарке Новосибирского Академгородка</w:t>
        </w:r>
      </w:hyperlink>
    </w:p>
    <w:p w:rsidR="005B70BE" w:rsidRPr="005B70BE" w:rsidRDefault="005B70BE" w:rsidP="005B70B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Центр </w:t>
        </w:r>
        <w:proofErr w:type="spellStart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прототипирования</w:t>
        </w:r>
        <w:proofErr w:type="spellEnd"/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 xml:space="preserve"> медицинского Технопарка</w:t>
        </w:r>
      </w:hyperlink>
    </w:p>
    <w:p w:rsidR="005B70BE" w:rsidRPr="005B70BE" w:rsidRDefault="005B70BE" w:rsidP="005B70B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АНО «Инновационный центр Кольцово»</w:t>
        </w:r>
      </w:hyperlink>
    </w:p>
    <w:p w:rsidR="005B70BE" w:rsidRPr="005B70BE" w:rsidRDefault="005B70BE" w:rsidP="005B70B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Медицинский технопарк (Инновационный медико-технологический центр)</w:t>
        </w:r>
      </w:hyperlink>
    </w:p>
    <w:p w:rsidR="005B70BE" w:rsidRPr="005B70BE" w:rsidRDefault="005B70BE" w:rsidP="005B70B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Медико-биологический инжиниринговый центр</w:t>
        </w:r>
      </w:hyperlink>
    </w:p>
    <w:p w:rsidR="005B70BE" w:rsidRPr="005B70BE" w:rsidRDefault="005B70BE" w:rsidP="005B70BE">
      <w:pPr>
        <w:jc w:val="both"/>
        <w:rPr>
          <w:rFonts w:ascii="Times New Roman" w:hAnsi="Times New Roman" w:cs="Times New Roman"/>
          <w:sz w:val="28"/>
          <w:szCs w:val="28"/>
        </w:rPr>
      </w:pPr>
      <w:r w:rsidRPr="005B70BE">
        <w:rPr>
          <w:rFonts w:ascii="Times New Roman" w:hAnsi="Times New Roman" w:cs="Times New Roman"/>
          <w:sz w:val="28"/>
          <w:szCs w:val="28"/>
        </w:rPr>
        <w:lastRenderedPageBreak/>
        <w:t>Организации, образующие инфраструктуру консультационной поддержки субъектов МСП, а также в области подготовки, переподготовки и повышения квалификации работников</w:t>
      </w:r>
    </w:p>
    <w:p w:rsidR="005B70BE" w:rsidRPr="005B70BE" w:rsidRDefault="005B70BE" w:rsidP="005B70B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tooltip="Центр &quot;Мой бизнес&quot;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АНО "Центр содействия развитию предпринимательства Новосибирской области"</w:t>
        </w:r>
      </w:hyperlink>
    </w:p>
    <w:p w:rsidR="005B70BE" w:rsidRPr="005B70BE" w:rsidRDefault="005B70BE" w:rsidP="005B70BE">
      <w:pPr>
        <w:jc w:val="both"/>
        <w:rPr>
          <w:rFonts w:ascii="Times New Roman" w:hAnsi="Times New Roman" w:cs="Times New Roman"/>
          <w:sz w:val="28"/>
          <w:szCs w:val="28"/>
        </w:rPr>
      </w:pPr>
      <w:r w:rsidRPr="005B70BE">
        <w:rPr>
          <w:rFonts w:ascii="Times New Roman" w:hAnsi="Times New Roman" w:cs="Times New Roman"/>
          <w:sz w:val="28"/>
          <w:szCs w:val="28"/>
        </w:rPr>
        <w:t>Организации, образующие инфраструктуру поддержки субъектов МСП, осуществляющих внешнеэкономическую деятельность</w:t>
      </w:r>
    </w:p>
    <w:p w:rsidR="005B70BE" w:rsidRPr="005B70BE" w:rsidRDefault="005B70BE" w:rsidP="005B70B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Центр поддержки экспорта Новосибирской области</w:t>
        </w:r>
      </w:hyperlink>
    </w:p>
    <w:p w:rsidR="005B70BE" w:rsidRPr="005B70BE" w:rsidRDefault="005B70BE" w:rsidP="005B70BE">
      <w:pPr>
        <w:jc w:val="both"/>
        <w:rPr>
          <w:rFonts w:ascii="Times New Roman" w:hAnsi="Times New Roman" w:cs="Times New Roman"/>
          <w:sz w:val="28"/>
          <w:szCs w:val="28"/>
        </w:rPr>
      </w:pPr>
      <w:r w:rsidRPr="005B70BE">
        <w:rPr>
          <w:rFonts w:ascii="Times New Roman" w:hAnsi="Times New Roman" w:cs="Times New Roman"/>
          <w:sz w:val="28"/>
          <w:szCs w:val="28"/>
        </w:rPr>
        <w:t>Организации, образующие инфраструктуру поддержки молодежного предпринимательства</w:t>
      </w:r>
    </w:p>
    <w:p w:rsidR="005B70BE" w:rsidRPr="005B70BE" w:rsidRDefault="005B70BE" w:rsidP="005B70B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Центр молодежного инновационного творчества ZOOMER</w:t>
        </w:r>
      </w:hyperlink>
    </w:p>
    <w:p w:rsidR="005B70BE" w:rsidRPr="005B70BE" w:rsidRDefault="005B70BE" w:rsidP="005B70B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Центр молодежного инновационного творчества Клуба Юных Техников</w:t>
        </w:r>
      </w:hyperlink>
    </w:p>
    <w:p w:rsidR="005B70BE" w:rsidRPr="005B70BE" w:rsidRDefault="005B70BE" w:rsidP="005B70B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Центр молодежного инновационного творчества Лига Роботов</w:t>
        </w:r>
      </w:hyperlink>
    </w:p>
    <w:p w:rsidR="005B70BE" w:rsidRPr="005B70BE" w:rsidRDefault="005B70BE" w:rsidP="005B70BE">
      <w:pPr>
        <w:jc w:val="both"/>
        <w:rPr>
          <w:rFonts w:ascii="Times New Roman" w:hAnsi="Times New Roman" w:cs="Times New Roman"/>
          <w:sz w:val="28"/>
          <w:szCs w:val="28"/>
        </w:rPr>
      </w:pPr>
      <w:r w:rsidRPr="005B70BE">
        <w:rPr>
          <w:rFonts w:ascii="Times New Roman" w:hAnsi="Times New Roman" w:cs="Times New Roman"/>
          <w:sz w:val="28"/>
          <w:szCs w:val="28"/>
        </w:rPr>
        <w:t>Иные структуры и организации, образующие комплекс инфраструктуры поддержки МСП</w:t>
      </w:r>
    </w:p>
    <w:p w:rsidR="005B70BE" w:rsidRPr="005B70BE" w:rsidRDefault="005B70BE" w:rsidP="005B70B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АО Корпорация МСП</w:t>
        </w:r>
      </w:hyperlink>
    </w:p>
    <w:p w:rsidR="005B70BE" w:rsidRPr="005B70BE" w:rsidRDefault="005B70BE" w:rsidP="005B70B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Уполномоченный по защите прав предпринимателей НСО</w:t>
        </w:r>
      </w:hyperlink>
    </w:p>
    <w:p w:rsidR="005B70BE" w:rsidRPr="005B70BE" w:rsidRDefault="005B70BE" w:rsidP="005B70B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Союз «Торгово-промышленная палата Новосибирской области»</w:t>
        </w:r>
      </w:hyperlink>
    </w:p>
    <w:p w:rsidR="005B70BE" w:rsidRPr="005B70BE" w:rsidRDefault="005B70BE" w:rsidP="005B70B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Pr="005B70BE">
          <w:rPr>
            <w:rStyle w:val="a3"/>
            <w:rFonts w:ascii="Times New Roman" w:hAnsi="Times New Roman" w:cs="Times New Roman"/>
            <w:sz w:val="28"/>
            <w:szCs w:val="28"/>
          </w:rPr>
          <w:t>Новосибирская городская торгово-промышленная палата</w:t>
        </w:r>
      </w:hyperlink>
    </w:p>
    <w:p w:rsidR="00933DA1" w:rsidRPr="00847E77" w:rsidRDefault="00933DA1" w:rsidP="00847E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3DA1" w:rsidRPr="0084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7AF"/>
    <w:multiLevelType w:val="multilevel"/>
    <w:tmpl w:val="A45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4A3"/>
    <w:multiLevelType w:val="multilevel"/>
    <w:tmpl w:val="5FB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62DA0"/>
    <w:multiLevelType w:val="multilevel"/>
    <w:tmpl w:val="2656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E37F3"/>
    <w:multiLevelType w:val="multilevel"/>
    <w:tmpl w:val="4C98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53B49"/>
    <w:multiLevelType w:val="multilevel"/>
    <w:tmpl w:val="373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067A8"/>
    <w:multiLevelType w:val="multilevel"/>
    <w:tmpl w:val="D9A8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B1715"/>
    <w:multiLevelType w:val="multilevel"/>
    <w:tmpl w:val="56E8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AD"/>
    <w:rsid w:val="005B70BE"/>
    <w:rsid w:val="00847E77"/>
    <w:rsid w:val="00933DA1"/>
    <w:rsid w:val="009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0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4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spnsk.ru/services/konsalting/biznes-inkubator/biznes-inkubator-mau-gtsrp-ul-trolleynaya-87-1-korpus-1-2-3/" TargetMode="External"/><Relationship Id="rId18" Type="http://schemas.openxmlformats.org/officeDocument/2006/relationships/hyperlink" Target="http://msp.nso.ru/page/29" TargetMode="External"/><Relationship Id="rId26" Type="http://schemas.openxmlformats.org/officeDocument/2006/relationships/hyperlink" Target="http://xn--h1ahtn.xn--j1aq9a.xn--p1a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ondnid.ru/medical_technopark" TargetMode="External"/><Relationship Id="rId7" Type="http://schemas.openxmlformats.org/officeDocument/2006/relationships/hyperlink" Target="https://mbnso.ru/microfundnso/" TargetMode="External"/><Relationship Id="rId12" Type="http://schemas.openxmlformats.org/officeDocument/2006/relationships/hyperlink" Target="http://www.mispnsk.ru/services/konsalting/biznes-inkubator/biznes-inkubator-po-adresu-ul-esenina-8-4/" TargetMode="External"/><Relationship Id="rId17" Type="http://schemas.openxmlformats.org/officeDocument/2006/relationships/hyperlink" Target="http://mspnso.ru/" TargetMode="External"/><Relationship Id="rId25" Type="http://schemas.openxmlformats.org/officeDocument/2006/relationships/hyperlink" Target="https://vk.com/cmitns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sp.nso.ru/page/27" TargetMode="External"/><Relationship Id="rId20" Type="http://schemas.openxmlformats.org/officeDocument/2006/relationships/hyperlink" Target="https://ick.ru/" TargetMode="External"/><Relationship Id="rId29" Type="http://schemas.openxmlformats.org/officeDocument/2006/relationships/hyperlink" Target="https://ombudsmanbiz.ns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bnso.ru/fondmspnso/" TargetMode="External"/><Relationship Id="rId11" Type="http://schemas.openxmlformats.org/officeDocument/2006/relationships/hyperlink" Target="https://www.kolcovo.ru/Naukograd/INFS/BI/" TargetMode="External"/><Relationship Id="rId24" Type="http://schemas.openxmlformats.org/officeDocument/2006/relationships/hyperlink" Target="https://mbnso.ru/exportnso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lp-nso.ru/" TargetMode="External"/><Relationship Id="rId23" Type="http://schemas.openxmlformats.org/officeDocument/2006/relationships/hyperlink" Target="https://mbnso.ru/" TargetMode="External"/><Relationship Id="rId28" Type="http://schemas.openxmlformats.org/officeDocument/2006/relationships/hyperlink" Target="https://corpmsp.ru/" TargetMode="External"/><Relationship Id="rId10" Type="http://schemas.openxmlformats.org/officeDocument/2006/relationships/hyperlink" Target="https://academpark.com/projects/biznes_inkubator/" TargetMode="External"/><Relationship Id="rId19" Type="http://schemas.openxmlformats.org/officeDocument/2006/relationships/hyperlink" Target="https://fondnid.ru/supportinfrastructures/centr-prototipirovaniya-medicinskogo-tehnoparka" TargetMode="External"/><Relationship Id="rId31" Type="http://schemas.openxmlformats.org/officeDocument/2006/relationships/hyperlink" Target="http://ngtp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park.com/" TargetMode="External"/><Relationship Id="rId14" Type="http://schemas.openxmlformats.org/officeDocument/2006/relationships/hyperlink" Target="http://www.mispnsk.ru/company/mau-gtsrp/" TargetMode="External"/><Relationship Id="rId22" Type="http://schemas.openxmlformats.org/officeDocument/2006/relationships/hyperlink" Target="https://engineering.academpark.com/" TargetMode="External"/><Relationship Id="rId27" Type="http://schemas.openxmlformats.org/officeDocument/2006/relationships/hyperlink" Target="https://cmit.ligarobotov.ru/" TargetMode="External"/><Relationship Id="rId30" Type="http://schemas.openxmlformats.org/officeDocument/2006/relationships/hyperlink" Target="http://novosibobl.tpprf.ru/ru/" TargetMode="External"/><Relationship Id="rId8" Type="http://schemas.openxmlformats.org/officeDocument/2006/relationships/hyperlink" Target="https://fondn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ws-nmosh</dc:creator>
  <cp:keywords/>
  <dc:description/>
  <cp:lastModifiedBy>ws-nmosh</cp:lastModifiedBy>
  <cp:revision>5</cp:revision>
  <dcterms:created xsi:type="dcterms:W3CDTF">2022-04-06T04:51:00Z</dcterms:created>
  <dcterms:modified xsi:type="dcterms:W3CDTF">2022-04-06T04:51:00Z</dcterms:modified>
</cp:coreProperties>
</file>